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B2" w:rsidRPr="00773BF0" w:rsidRDefault="001505B2">
      <w:pPr>
        <w:rPr>
          <w:rFonts w:ascii="Fira Sans" w:hAnsi="Fira Sans"/>
          <w:b/>
          <w:sz w:val="20"/>
          <w:szCs w:val="20"/>
        </w:rPr>
      </w:pPr>
      <w:r w:rsidRPr="00773BF0">
        <w:rPr>
          <w:rFonts w:ascii="Fira Sans" w:hAnsi="Fira Sans"/>
          <w:b/>
          <w:sz w:val="20"/>
          <w:szCs w:val="20"/>
        </w:rPr>
        <w:t xml:space="preserve">Dzień </w:t>
      </w:r>
      <w:r w:rsidR="000F3F68" w:rsidRPr="00773BF0">
        <w:rPr>
          <w:rFonts w:ascii="Fira Sans" w:hAnsi="Fira Sans"/>
          <w:b/>
          <w:sz w:val="20"/>
          <w:szCs w:val="20"/>
        </w:rPr>
        <w:t>Statystyki P</w:t>
      </w:r>
      <w:r w:rsidRPr="00773BF0">
        <w:rPr>
          <w:rFonts w:ascii="Fira Sans" w:hAnsi="Fira Sans"/>
          <w:b/>
          <w:sz w:val="20"/>
          <w:szCs w:val="20"/>
        </w:rPr>
        <w:t>olskiej</w:t>
      </w:r>
    </w:p>
    <w:p w:rsidR="000F3F68" w:rsidRPr="00773BF0" w:rsidRDefault="000F3F68">
      <w:pPr>
        <w:rPr>
          <w:rFonts w:ascii="Fira Sans" w:hAnsi="Fira Sans"/>
          <w:sz w:val="20"/>
          <w:szCs w:val="20"/>
        </w:rPr>
      </w:pPr>
      <w:r w:rsidRPr="00773BF0">
        <w:rPr>
          <w:rFonts w:ascii="Fira Sans" w:hAnsi="Fira Sans"/>
          <w:sz w:val="20"/>
          <w:szCs w:val="20"/>
        </w:rPr>
        <w:t xml:space="preserve">9 marca </w:t>
      </w:r>
      <w:proofErr w:type="gramStart"/>
      <w:r w:rsidRPr="00773BF0">
        <w:rPr>
          <w:rFonts w:ascii="Fira Sans" w:hAnsi="Fira Sans"/>
          <w:sz w:val="20"/>
          <w:szCs w:val="20"/>
        </w:rPr>
        <w:t>obchodzimy co</w:t>
      </w:r>
      <w:proofErr w:type="gramEnd"/>
      <w:r w:rsidR="00A95045" w:rsidRPr="00773BF0">
        <w:rPr>
          <w:rFonts w:ascii="Fira Sans" w:hAnsi="Fira Sans"/>
          <w:sz w:val="20"/>
          <w:szCs w:val="20"/>
        </w:rPr>
        <w:t xml:space="preserve"> roku Dzień Statystyki Polskiej, </w:t>
      </w:r>
      <w:r w:rsidR="001563DB" w:rsidRPr="00773BF0">
        <w:rPr>
          <w:rFonts w:ascii="Fira Sans" w:hAnsi="Fira Sans"/>
          <w:sz w:val="20"/>
          <w:szCs w:val="20"/>
        </w:rPr>
        <w:t>ustanowiony przez K</w:t>
      </w:r>
      <w:r w:rsidR="00773BF0" w:rsidRPr="00773BF0">
        <w:rPr>
          <w:rFonts w:ascii="Fira Sans" w:hAnsi="Fira Sans"/>
          <w:sz w:val="20"/>
          <w:szCs w:val="20"/>
        </w:rPr>
        <w:t>omitet</w:t>
      </w:r>
      <w:r w:rsidR="001563DB" w:rsidRPr="00773BF0">
        <w:rPr>
          <w:rFonts w:ascii="Fira Sans" w:hAnsi="Fira Sans"/>
          <w:sz w:val="20"/>
          <w:szCs w:val="20"/>
        </w:rPr>
        <w:t xml:space="preserve"> Statystyki i Ekonometrii PAN</w:t>
      </w:r>
      <w:r w:rsidR="001563DB" w:rsidRPr="00773BF0">
        <w:rPr>
          <w:rFonts w:ascii="Fira Sans" w:hAnsi="Fira Sans"/>
          <w:sz w:val="20"/>
          <w:szCs w:val="20"/>
        </w:rPr>
        <w:t xml:space="preserve">. </w:t>
      </w:r>
      <w:r w:rsidR="00773BF0" w:rsidRPr="00773BF0">
        <w:rPr>
          <w:rFonts w:ascii="Fira Sans" w:hAnsi="Fira Sans"/>
          <w:sz w:val="20"/>
          <w:szCs w:val="20"/>
        </w:rPr>
        <w:t xml:space="preserve">Data jest nieprzypadkowa, bowiem </w:t>
      </w:r>
      <w:r w:rsidR="00280A0C" w:rsidRPr="00773BF0">
        <w:rPr>
          <w:rFonts w:ascii="Fira Sans" w:hAnsi="Fira Sans"/>
          <w:sz w:val="20"/>
          <w:szCs w:val="20"/>
        </w:rPr>
        <w:t xml:space="preserve">upamiętnia sesję Sejmu Czteroletniego 1789 roku, podczas której </w:t>
      </w:r>
      <w:r w:rsidR="000A10DF" w:rsidRPr="00773BF0">
        <w:rPr>
          <w:rFonts w:ascii="Fira Sans" w:hAnsi="Fira Sans"/>
          <w:sz w:val="20"/>
          <w:szCs w:val="20"/>
        </w:rPr>
        <w:t>proklamowa</w:t>
      </w:r>
      <w:r w:rsidR="00773BF0" w:rsidRPr="00773BF0">
        <w:rPr>
          <w:rFonts w:ascii="Fira Sans" w:hAnsi="Fira Sans"/>
          <w:sz w:val="20"/>
          <w:szCs w:val="20"/>
        </w:rPr>
        <w:t xml:space="preserve">no </w:t>
      </w:r>
      <w:r w:rsidR="00280A0C" w:rsidRPr="00773BF0">
        <w:rPr>
          <w:rFonts w:ascii="Fira Sans" w:hAnsi="Fira Sans"/>
          <w:sz w:val="20"/>
          <w:szCs w:val="20"/>
        </w:rPr>
        <w:t xml:space="preserve">spis ludności Rzeczypospolitej Obojga Narodów pod nazwą </w:t>
      </w:r>
      <w:r w:rsidR="000A10DF" w:rsidRPr="00773BF0">
        <w:rPr>
          <w:rFonts w:ascii="Fira Sans" w:hAnsi="Fira Sans"/>
          <w:sz w:val="20"/>
          <w:szCs w:val="20"/>
        </w:rPr>
        <w:t xml:space="preserve">„Lustracja dymów i podanie ludności”. Był to pierwszy spis powszechny na </w:t>
      </w:r>
      <w:r w:rsidR="00CD74E6" w:rsidRPr="00773BF0">
        <w:rPr>
          <w:rFonts w:ascii="Fira Sans" w:hAnsi="Fira Sans"/>
          <w:sz w:val="20"/>
          <w:szCs w:val="20"/>
        </w:rPr>
        <w:t>ziemiach</w:t>
      </w:r>
      <w:r w:rsidR="000A10DF" w:rsidRPr="00773BF0">
        <w:rPr>
          <w:rFonts w:ascii="Fira Sans" w:hAnsi="Fira Sans"/>
          <w:sz w:val="20"/>
          <w:szCs w:val="20"/>
        </w:rPr>
        <w:t xml:space="preserve"> polskich.</w:t>
      </w:r>
    </w:p>
    <w:p w:rsidR="002A16C4" w:rsidRPr="00773BF0" w:rsidRDefault="001563DB">
      <w:pPr>
        <w:rPr>
          <w:rFonts w:ascii="Fira Sans" w:hAnsi="Fira Sans"/>
          <w:sz w:val="20"/>
          <w:szCs w:val="20"/>
        </w:rPr>
      </w:pPr>
      <w:r w:rsidRPr="00773BF0">
        <w:rPr>
          <w:rFonts w:ascii="Fira Sans" w:hAnsi="Fira Sans"/>
          <w:sz w:val="20"/>
          <w:szCs w:val="20"/>
        </w:rPr>
        <w:t xml:space="preserve">W tym roku </w:t>
      </w:r>
      <w:r w:rsidR="00A541A8">
        <w:rPr>
          <w:rFonts w:ascii="Fira Sans" w:hAnsi="Fira Sans"/>
          <w:sz w:val="20"/>
          <w:szCs w:val="20"/>
        </w:rPr>
        <w:t>ponadto przypada</w:t>
      </w:r>
      <w:bookmarkStart w:id="0" w:name="_GoBack"/>
      <w:bookmarkEnd w:id="0"/>
      <w:r w:rsidR="00773BF0" w:rsidRPr="00773BF0">
        <w:rPr>
          <w:rFonts w:ascii="Fira Sans" w:hAnsi="Fira Sans"/>
          <w:sz w:val="20"/>
          <w:szCs w:val="20"/>
        </w:rPr>
        <w:t xml:space="preserve"> jubileusz stulecia </w:t>
      </w:r>
      <w:r w:rsidR="00681954" w:rsidRPr="00773BF0">
        <w:rPr>
          <w:rFonts w:ascii="Fira Sans" w:hAnsi="Fira Sans"/>
          <w:sz w:val="20"/>
          <w:szCs w:val="20"/>
        </w:rPr>
        <w:t>pierwsz</w:t>
      </w:r>
      <w:r w:rsidRPr="00773BF0">
        <w:rPr>
          <w:rFonts w:ascii="Fira Sans" w:hAnsi="Fira Sans"/>
          <w:sz w:val="20"/>
          <w:szCs w:val="20"/>
        </w:rPr>
        <w:t>ego</w:t>
      </w:r>
      <w:r w:rsidR="00681954" w:rsidRPr="00773BF0">
        <w:rPr>
          <w:rFonts w:ascii="Fira Sans" w:hAnsi="Fira Sans"/>
          <w:sz w:val="20"/>
          <w:szCs w:val="20"/>
        </w:rPr>
        <w:t xml:space="preserve"> spis</w:t>
      </w:r>
      <w:r w:rsidRPr="00773BF0">
        <w:rPr>
          <w:rFonts w:ascii="Fira Sans" w:hAnsi="Fira Sans"/>
          <w:sz w:val="20"/>
          <w:szCs w:val="20"/>
        </w:rPr>
        <w:t>u</w:t>
      </w:r>
      <w:r w:rsidR="00681954" w:rsidRPr="00773BF0">
        <w:rPr>
          <w:rFonts w:ascii="Fira Sans" w:hAnsi="Fira Sans"/>
          <w:sz w:val="20"/>
          <w:szCs w:val="20"/>
        </w:rPr>
        <w:t xml:space="preserve"> powszechn</w:t>
      </w:r>
      <w:r w:rsidRPr="00773BF0">
        <w:rPr>
          <w:rFonts w:ascii="Fira Sans" w:hAnsi="Fira Sans"/>
          <w:sz w:val="20"/>
          <w:szCs w:val="20"/>
        </w:rPr>
        <w:t>ego</w:t>
      </w:r>
      <w:r w:rsidR="00773BF0" w:rsidRPr="00773BF0">
        <w:rPr>
          <w:rFonts w:ascii="Fira Sans" w:hAnsi="Fira Sans"/>
          <w:sz w:val="20"/>
          <w:szCs w:val="20"/>
        </w:rPr>
        <w:t xml:space="preserve"> w </w:t>
      </w:r>
      <w:r w:rsidR="00681954" w:rsidRPr="00773BF0">
        <w:rPr>
          <w:rFonts w:ascii="Fira Sans" w:hAnsi="Fira Sans"/>
          <w:sz w:val="20"/>
          <w:szCs w:val="20"/>
        </w:rPr>
        <w:t>odrodzonej Rzeczypospolitej</w:t>
      </w:r>
      <w:r w:rsidR="00773BF0">
        <w:rPr>
          <w:rFonts w:ascii="Fira Sans" w:hAnsi="Fira Sans"/>
          <w:sz w:val="20"/>
          <w:szCs w:val="20"/>
        </w:rPr>
        <w:t>.</w:t>
      </w:r>
    </w:p>
    <w:p w:rsidR="00225803" w:rsidRPr="00063E4D" w:rsidRDefault="00D9342E" w:rsidP="00063E4D">
      <w:pPr>
        <w:spacing w:after="0" w:line="240" w:lineRule="auto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773BF0">
        <w:rPr>
          <w:rFonts w:ascii="Fira Sans" w:hAnsi="Fira Sans"/>
          <w:sz w:val="20"/>
          <w:szCs w:val="20"/>
        </w:rPr>
        <w:t xml:space="preserve">13 maja 1921 r. </w:t>
      </w:r>
      <w:r w:rsidR="00F64B3A" w:rsidRPr="00773BF0">
        <w:rPr>
          <w:rFonts w:ascii="Fira Sans" w:hAnsi="Fira Sans"/>
          <w:sz w:val="20"/>
          <w:szCs w:val="20"/>
        </w:rPr>
        <w:t>Sejm Ustawoda</w:t>
      </w:r>
      <w:r w:rsidRPr="00773BF0">
        <w:rPr>
          <w:rFonts w:ascii="Fira Sans" w:hAnsi="Fira Sans"/>
          <w:sz w:val="20"/>
          <w:szCs w:val="20"/>
        </w:rPr>
        <w:t>wczy RP</w:t>
      </w:r>
      <w:r w:rsidR="00225803" w:rsidRPr="00773BF0">
        <w:rPr>
          <w:rFonts w:ascii="Fira Sans" w:hAnsi="Fira Sans"/>
          <w:sz w:val="20"/>
          <w:szCs w:val="20"/>
        </w:rPr>
        <w:t xml:space="preserve"> wyznaczył datę p</w:t>
      </w:r>
      <w:r w:rsidRPr="00773BF0">
        <w:rPr>
          <w:rFonts w:ascii="Fira Sans" w:hAnsi="Fira Sans"/>
          <w:sz w:val="20"/>
          <w:szCs w:val="20"/>
        </w:rPr>
        <w:t>ierwszego powszechnego spisu ludności w II Rzeczypospolitej</w:t>
      </w:r>
      <w:r w:rsidR="0092044C" w:rsidRPr="00773BF0">
        <w:rPr>
          <w:rFonts w:ascii="Fira Sans" w:hAnsi="Fira Sans"/>
          <w:sz w:val="20"/>
          <w:szCs w:val="20"/>
        </w:rPr>
        <w:t xml:space="preserve"> na</w:t>
      </w:r>
      <w:r w:rsidR="00225803" w:rsidRPr="00773BF0">
        <w:rPr>
          <w:rFonts w:ascii="Fira Sans" w:hAnsi="Fira Sans"/>
          <w:b/>
          <w:sz w:val="20"/>
          <w:szCs w:val="20"/>
        </w:rPr>
        <w:t xml:space="preserve"> </w:t>
      </w:r>
      <w:r w:rsidRPr="00773BF0">
        <w:rPr>
          <w:rFonts w:ascii="Fira Sans" w:hAnsi="Fira Sans"/>
          <w:b/>
          <w:sz w:val="20"/>
          <w:szCs w:val="20"/>
        </w:rPr>
        <w:t>30 września 1921 r.</w:t>
      </w:r>
      <w:r w:rsidR="00B06C2E" w:rsidRPr="00773BF0">
        <w:rPr>
          <w:rFonts w:ascii="Fira Sans" w:hAnsi="Fira Sans"/>
          <w:sz w:val="20"/>
          <w:szCs w:val="20"/>
        </w:rPr>
        <w:t xml:space="preserve"> Na tej podstawie </w:t>
      </w:r>
      <w:r w:rsidR="00225803" w:rsidRPr="00773BF0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Rada Ministrów przyjęła</w:t>
      </w:r>
      <w:r w:rsidR="00B06C2E" w:rsidRPr="00773BF0">
        <w:rPr>
          <w:rFonts w:ascii="Fira Sans" w:hAnsi="Fira Sans"/>
          <w:sz w:val="20"/>
          <w:szCs w:val="20"/>
        </w:rPr>
        <w:t xml:space="preserve"> </w:t>
      </w:r>
      <w:r w:rsidR="00B06C2E" w:rsidRPr="00773BF0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9 czerwca 1921 roku</w:t>
      </w:r>
      <w:r w:rsidR="0092044C" w:rsidRPr="00773BF0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</w:t>
      </w:r>
      <w:r w:rsidR="00225803" w:rsidRPr="00773BF0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„Rozporządzenie w sprawie przeprowadzen</w:t>
      </w:r>
      <w:r w:rsidR="00B06C2E" w:rsidRPr="00773BF0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ia powszechnego spisu ludności”. </w:t>
      </w:r>
      <w:r w:rsidR="00225803" w:rsidRPr="00773BF0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Był to unikalny dokument prawny w zakresie statystyki, </w:t>
      </w:r>
      <w:r w:rsidR="0092044C" w:rsidRPr="00773BF0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ujmujący zarówno definicje </w:t>
      </w:r>
      <w:r w:rsidR="00225803" w:rsidRPr="00773BF0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po</w:t>
      </w:r>
      <w:r w:rsidR="0092044C" w:rsidRPr="00773BF0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dmiotów spisywanych, organizację</w:t>
      </w:r>
      <w:r w:rsidR="00225803" w:rsidRPr="00773BF0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spisu, obowiązk</w:t>
      </w:r>
      <w:r w:rsidR="0092044C" w:rsidRPr="00773BF0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i</w:t>
      </w:r>
      <w:r w:rsidR="00225803" w:rsidRPr="00773BF0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spisow</w:t>
      </w:r>
      <w:r w:rsidR="0092044C" w:rsidRPr="00063E4D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e</w:t>
      </w:r>
      <w:r w:rsidR="00225803" w:rsidRPr="00063E4D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, tajemnic</w:t>
      </w:r>
      <w:r w:rsidR="0092044C" w:rsidRPr="00063E4D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ę statystyczną, jak i informacje</w:t>
      </w:r>
      <w:r w:rsidR="00225803" w:rsidRPr="00063E4D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o spisie i jego promocji.</w:t>
      </w:r>
    </w:p>
    <w:p w:rsidR="007752EE" w:rsidRPr="00063E4D" w:rsidRDefault="007752EE" w:rsidP="00063E4D">
      <w:pPr>
        <w:spacing w:after="0" w:line="240" w:lineRule="auto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</w:p>
    <w:p w:rsidR="009649C8" w:rsidRDefault="0092044C" w:rsidP="00063E4D">
      <w:pPr>
        <w:pStyle w:val="NormalnyWeb"/>
        <w:spacing w:before="0" w:beforeAutospacing="0" w:after="0" w:afterAutospacing="0"/>
        <w:rPr>
          <w:rFonts w:ascii="Fira Sans" w:hAnsi="Fira Sans"/>
          <w:i/>
          <w:iCs/>
          <w:sz w:val="20"/>
          <w:szCs w:val="20"/>
        </w:rPr>
      </w:pPr>
      <w:r w:rsidRPr="00063E4D">
        <w:rPr>
          <w:rFonts w:ascii="Fira Sans" w:hAnsi="Fira Sans"/>
          <w:i/>
          <w:iCs/>
          <w:color w:val="222222"/>
          <w:sz w:val="20"/>
          <w:szCs w:val="20"/>
        </w:rPr>
        <w:t xml:space="preserve">Dziś rozpoczyna się w Warszawie i w </w:t>
      </w:r>
      <w:proofErr w:type="spellStart"/>
      <w:r w:rsidRPr="00063E4D">
        <w:rPr>
          <w:rFonts w:ascii="Fira Sans" w:hAnsi="Fira Sans"/>
          <w:i/>
          <w:iCs/>
          <w:color w:val="222222"/>
          <w:sz w:val="20"/>
          <w:szCs w:val="20"/>
        </w:rPr>
        <w:t>całem</w:t>
      </w:r>
      <w:proofErr w:type="spellEnd"/>
      <w:r w:rsidRPr="00063E4D">
        <w:rPr>
          <w:rFonts w:ascii="Fira Sans" w:hAnsi="Fira Sans"/>
          <w:i/>
          <w:iCs/>
          <w:color w:val="222222"/>
          <w:sz w:val="20"/>
          <w:szCs w:val="20"/>
        </w:rPr>
        <w:t xml:space="preserve"> państwie spis ludności</w:t>
      </w:r>
      <w:r w:rsidRPr="00063E4D">
        <w:rPr>
          <w:rFonts w:ascii="Fira Sans" w:hAnsi="Fira Sans"/>
          <w:color w:val="222222"/>
          <w:sz w:val="20"/>
          <w:szCs w:val="20"/>
        </w:rPr>
        <w:t xml:space="preserve"> – pisał z entuzjazmem „</w:t>
      </w:r>
      <w:proofErr w:type="spellStart"/>
      <w:r w:rsidRPr="00063E4D">
        <w:rPr>
          <w:rFonts w:ascii="Fira Sans" w:hAnsi="Fira Sans"/>
          <w:color w:val="222222"/>
          <w:sz w:val="20"/>
          <w:szCs w:val="20"/>
        </w:rPr>
        <w:t>Kurjer</w:t>
      </w:r>
      <w:proofErr w:type="spellEnd"/>
      <w:r w:rsidRPr="00063E4D">
        <w:rPr>
          <w:rFonts w:ascii="Fira Sans" w:hAnsi="Fira Sans"/>
          <w:color w:val="222222"/>
          <w:sz w:val="20"/>
          <w:szCs w:val="20"/>
        </w:rPr>
        <w:t xml:space="preserve"> Warszawski” w wydaniu z 29 września 1921 roku. – </w:t>
      </w:r>
      <w:proofErr w:type="spellStart"/>
      <w:r w:rsidRPr="00063E4D">
        <w:rPr>
          <w:rFonts w:ascii="Fira Sans" w:hAnsi="Fira Sans"/>
          <w:i/>
          <w:iCs/>
          <w:color w:val="222222"/>
          <w:sz w:val="20"/>
          <w:szCs w:val="20"/>
        </w:rPr>
        <w:t>Zbytecznem</w:t>
      </w:r>
      <w:proofErr w:type="spellEnd"/>
      <w:r w:rsidRPr="00063E4D">
        <w:rPr>
          <w:rFonts w:ascii="Fira Sans" w:hAnsi="Fira Sans"/>
          <w:i/>
          <w:iCs/>
          <w:color w:val="222222"/>
          <w:sz w:val="20"/>
          <w:szCs w:val="20"/>
        </w:rPr>
        <w:t xml:space="preserve"> byłoby rozwodzić się nad znaczeniem spisu; dość powiedzieć, że na przeciąg 10 lat […] wyniki jego będą </w:t>
      </w:r>
      <w:proofErr w:type="spellStart"/>
      <w:r w:rsidRPr="00063E4D">
        <w:rPr>
          <w:rFonts w:ascii="Fira Sans" w:hAnsi="Fira Sans"/>
          <w:i/>
          <w:iCs/>
          <w:color w:val="222222"/>
          <w:sz w:val="20"/>
          <w:szCs w:val="20"/>
        </w:rPr>
        <w:t>jedynem</w:t>
      </w:r>
      <w:proofErr w:type="spellEnd"/>
      <w:r w:rsidRPr="00063E4D">
        <w:rPr>
          <w:rFonts w:ascii="Fira Sans" w:hAnsi="Fira Sans"/>
          <w:i/>
          <w:iCs/>
          <w:color w:val="222222"/>
          <w:sz w:val="20"/>
          <w:szCs w:val="20"/>
        </w:rPr>
        <w:t xml:space="preserve"> </w:t>
      </w:r>
      <w:proofErr w:type="spellStart"/>
      <w:r w:rsidRPr="00063E4D">
        <w:rPr>
          <w:rFonts w:ascii="Fira Sans" w:hAnsi="Fira Sans"/>
          <w:i/>
          <w:iCs/>
          <w:color w:val="222222"/>
          <w:sz w:val="20"/>
          <w:szCs w:val="20"/>
        </w:rPr>
        <w:t>pewnem</w:t>
      </w:r>
      <w:proofErr w:type="spellEnd"/>
      <w:r w:rsidRPr="00063E4D">
        <w:rPr>
          <w:rFonts w:ascii="Fira Sans" w:hAnsi="Fira Sans"/>
          <w:i/>
          <w:iCs/>
          <w:color w:val="222222"/>
          <w:sz w:val="20"/>
          <w:szCs w:val="20"/>
        </w:rPr>
        <w:t xml:space="preserve"> źródłem poznania Polski współczesnej […], stanowić będą materiał pierwszorzędnej doniosłości. Niema takiej organizacji społecznej, zawodowej,</w:t>
      </w:r>
      <w:r w:rsidR="009649C8" w:rsidRPr="00063E4D">
        <w:rPr>
          <w:rFonts w:ascii="Fira Sans" w:hAnsi="Fira Sans"/>
          <w:i/>
          <w:iCs/>
          <w:sz w:val="20"/>
          <w:szCs w:val="20"/>
        </w:rPr>
        <w:t xml:space="preserve"> </w:t>
      </w:r>
      <w:proofErr w:type="spellStart"/>
      <w:r w:rsidR="009649C8" w:rsidRPr="00063E4D">
        <w:rPr>
          <w:rFonts w:ascii="Fira Sans" w:hAnsi="Fira Sans"/>
          <w:i/>
          <w:iCs/>
          <w:sz w:val="20"/>
          <w:szCs w:val="20"/>
        </w:rPr>
        <w:t>któraby</w:t>
      </w:r>
      <w:proofErr w:type="spellEnd"/>
      <w:r w:rsidR="009649C8" w:rsidRPr="00063E4D">
        <w:rPr>
          <w:rFonts w:ascii="Fira Sans" w:hAnsi="Fira Sans"/>
          <w:i/>
          <w:iCs/>
          <w:sz w:val="20"/>
          <w:szCs w:val="20"/>
        </w:rPr>
        <w:t xml:space="preserve"> nie oczekiwała z zainteresowaniem wyników spisu.</w:t>
      </w:r>
    </w:p>
    <w:p w:rsidR="00063E4D" w:rsidRPr="00063E4D" w:rsidRDefault="00063E4D" w:rsidP="00063E4D">
      <w:pPr>
        <w:pStyle w:val="NormalnyWeb"/>
        <w:spacing w:before="0" w:beforeAutospacing="0" w:after="0" w:afterAutospacing="0"/>
        <w:rPr>
          <w:rFonts w:ascii="Fira Sans" w:hAnsi="Fira Sans"/>
          <w:i/>
          <w:iCs/>
          <w:sz w:val="20"/>
          <w:szCs w:val="20"/>
        </w:rPr>
      </w:pPr>
    </w:p>
    <w:p w:rsidR="007752EE" w:rsidRDefault="007752EE" w:rsidP="00063E4D">
      <w:pPr>
        <w:spacing w:after="0" w:line="240" w:lineRule="auto"/>
        <w:rPr>
          <w:rFonts w:ascii="Fira Sans" w:hAnsi="Fira Sans"/>
          <w:sz w:val="20"/>
          <w:szCs w:val="20"/>
        </w:rPr>
      </w:pPr>
      <w:r w:rsidRPr="00063E4D">
        <w:rPr>
          <w:rFonts w:ascii="Fira Sans" w:hAnsi="Fira Sans"/>
          <w:sz w:val="20"/>
          <w:szCs w:val="20"/>
        </w:rPr>
        <w:t xml:space="preserve">Państwo polskie odradzało się w wyniku połączenia ziem trzech zaborów o zupełnie różnej specyfice, strukturze demograficznej i narodowościowej, dlatego szybkie przeprowadzenie spisu ludności było sprawą konieczną i podstawową dla dalszego organizowania państwa. </w:t>
      </w:r>
    </w:p>
    <w:p w:rsidR="009E76FC" w:rsidRPr="00063E4D" w:rsidRDefault="009E76FC" w:rsidP="00063E4D">
      <w:pPr>
        <w:spacing w:after="0" w:line="240" w:lineRule="auto"/>
        <w:rPr>
          <w:rFonts w:ascii="Fira Sans" w:hAnsi="Fira Sans"/>
          <w:sz w:val="20"/>
          <w:szCs w:val="20"/>
        </w:rPr>
      </w:pPr>
    </w:p>
    <w:p w:rsidR="001C0FFD" w:rsidRDefault="001C0FFD" w:rsidP="00063E4D">
      <w:pPr>
        <w:spacing w:after="0" w:line="240" w:lineRule="auto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063E4D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Spis okazał się dużym wyzwaniem dla istniejącego zaledwie od 1918 roku Głównego Urzędu Statystycznego (GUS), który był odpowiedzialny za przygotowanie merytoryczne i organizacyjne całego przedsięwzięcia. W spis było zaangażowanych około 70 tys. komisarzy spisowych, a także kadra referentów spisowych, przedstawiciele lokalnej władzy wojskowej, sołtysi, wójtowie lub ich zastępcy</w:t>
      </w:r>
      <w:r w:rsidR="00063E4D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.</w:t>
      </w:r>
      <w:r w:rsidRPr="00063E4D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Zadbano o to, by komisarzami spisowymi były osoby cieszące się poważaniem, obdarzane zaufaniem i mające w swoich środowiskach pewien autorytet. </w:t>
      </w:r>
    </w:p>
    <w:p w:rsidR="009E76FC" w:rsidRPr="00063E4D" w:rsidRDefault="009E76FC" w:rsidP="00063E4D">
      <w:pPr>
        <w:spacing w:after="0" w:line="240" w:lineRule="auto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</w:p>
    <w:p w:rsidR="001C0FFD" w:rsidRDefault="001C0FFD" w:rsidP="00063E4D">
      <w:pPr>
        <w:spacing w:after="0" w:line="240" w:lineRule="auto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063E4D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Spis został poprzedzony szeroką kampanią informacyjną. Władze państwowe wydały ulotkę informacyjną, ukazała się też broszura „Pierwszy spis ludności”. GUS organizował konferencje prasowe, spotkania informacyjne, przygotowywał materiały i artykuły prasowe. </w:t>
      </w:r>
    </w:p>
    <w:p w:rsidR="009E76FC" w:rsidRPr="00063E4D" w:rsidRDefault="009E76FC" w:rsidP="00063E4D">
      <w:pPr>
        <w:spacing w:after="0" w:line="240" w:lineRule="auto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</w:p>
    <w:p w:rsidR="001C0FFD" w:rsidRPr="00063E4D" w:rsidRDefault="001C0FFD" w:rsidP="00063E4D">
      <w:pPr>
        <w:spacing w:after="0" w:line="240" w:lineRule="auto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063E4D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Arkusz spisowy </w:t>
      </w:r>
      <w:r w:rsidR="00874EA3" w:rsidRPr="00063E4D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obejmował szeroki zakres </w:t>
      </w:r>
      <w:r w:rsidRPr="00063E4D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informacji dotyczących gospodarki, zwierząt domowych, cech społeczno-zawodowych osób</w:t>
      </w:r>
      <w:r w:rsidR="00874EA3" w:rsidRPr="00063E4D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, m.in.</w:t>
      </w:r>
      <w:r w:rsidR="0071021F" w:rsidRPr="00063E4D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</w:t>
      </w:r>
      <w:r w:rsidR="0071021F" w:rsidRPr="00063E4D">
        <w:rPr>
          <w:rFonts w:ascii="Fira Sans" w:hAnsi="Fira Sans"/>
          <w:sz w:val="20"/>
          <w:szCs w:val="20"/>
        </w:rPr>
        <w:t xml:space="preserve">zawierał pytania o płeć, datę i miejsce urodzenia, stan cywilny, narodowość, obywatelstwo, język ojczysty i wyznanie, wykształcenie, charakterystykę zawodową, sytuację mieszkaniową. </w:t>
      </w:r>
      <w:r w:rsidRPr="00063E4D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Znalazł się w nim także opis gospodarstwa rolnego, miejscowości, spis budynków i opis każdej nieruchomości w różnych rodzajach miejscowości, a także – arkusze okręgowe. W  spisie 1921 roku znalazło się również unikalne badanie społeczne – formularz dla sierot.</w:t>
      </w:r>
    </w:p>
    <w:p w:rsidR="00874EA3" w:rsidRPr="00063E4D" w:rsidRDefault="00874EA3" w:rsidP="00063E4D">
      <w:pPr>
        <w:spacing w:after="0" w:line="240" w:lineRule="auto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</w:p>
    <w:p w:rsidR="00EC267B" w:rsidRDefault="00874EA3" w:rsidP="00063E4D">
      <w:pPr>
        <w:spacing w:after="0" w:line="240" w:lineRule="auto"/>
        <w:rPr>
          <w:rFonts w:ascii="Fira Sans" w:hAnsi="Fira Sans"/>
          <w:sz w:val="20"/>
          <w:szCs w:val="20"/>
        </w:rPr>
      </w:pPr>
      <w:r w:rsidRPr="00063E4D">
        <w:rPr>
          <w:rFonts w:ascii="Fira Sans" w:hAnsi="Fira Sans"/>
          <w:sz w:val="20"/>
          <w:szCs w:val="20"/>
        </w:rPr>
        <w:t xml:space="preserve">Dane uzyskane w wyniku spisu </w:t>
      </w:r>
      <w:r w:rsidRPr="00063E4D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przeprowadzonego według stanu o północy 30 września na dzień 1 października 1921 r</w:t>
      </w:r>
      <w:r w:rsidR="00123CB7" w:rsidRPr="00063E4D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przyniosły</w:t>
      </w:r>
      <w:r w:rsidRPr="00063E4D">
        <w:rPr>
          <w:rFonts w:ascii="Fira Sans" w:hAnsi="Fira Sans"/>
          <w:sz w:val="20"/>
          <w:szCs w:val="20"/>
        </w:rPr>
        <w:t xml:space="preserve"> wiedzę na temat podstawowych kwestii, takich jak liczba ludności zamieszkująca obszar Rzeczypospolitej, jej struktura wiekowa, narodowościowa i wyznaniowa. </w:t>
      </w:r>
    </w:p>
    <w:p w:rsidR="00EC267B" w:rsidRDefault="00EC267B" w:rsidP="00EC267B">
      <w:pPr>
        <w:spacing w:after="0" w:line="240" w:lineRule="auto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063E4D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W ramach spisu sporządzono także wykazy gminne i powiatowe.</w:t>
      </w:r>
    </w:p>
    <w:p w:rsidR="00EC267B" w:rsidRPr="00063E4D" w:rsidRDefault="00EC267B" w:rsidP="00EC267B">
      <w:pPr>
        <w:spacing w:after="0" w:line="240" w:lineRule="auto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</w:p>
    <w:p w:rsidR="00123CB7" w:rsidRPr="00063E4D" w:rsidRDefault="00123CB7" w:rsidP="00063E4D">
      <w:pPr>
        <w:spacing w:after="0" w:line="240" w:lineRule="auto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063E4D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Według danych ze spisu 1921 roku liczba ludności Polski wynosiła 25 694 700. Polacy stanowili ponad 69% ludności, Ukraińcy15%, Żydzi blisko 8%, Białorusini 4%, Niemcy 3%.</w:t>
      </w:r>
    </w:p>
    <w:p w:rsidR="00063E4D" w:rsidRPr="00063E4D" w:rsidRDefault="00123CB7" w:rsidP="00063E4D">
      <w:pPr>
        <w:spacing w:after="0" w:line="240" w:lineRule="auto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063E4D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Trzeba jednak pamiętać, że w momencie przeprowadzania spisu </w:t>
      </w:r>
      <w:r w:rsidRPr="00063E4D">
        <w:rPr>
          <w:rFonts w:ascii="Fira Sans" w:eastAsia="Times New Roman" w:hAnsi="Fira Sans" w:cs="Times New Roman"/>
          <w:sz w:val="20"/>
          <w:szCs w:val="20"/>
          <w:lang w:eastAsia="pl-PL"/>
        </w:rPr>
        <w:t>terytorium Polski nie było jeszcze definitywnie ustalone. Spis nie objął Wileńszczyzny i Górnego Śląska</w:t>
      </w:r>
      <w:r w:rsidR="00F32C48">
        <w:rPr>
          <w:rFonts w:ascii="Fira Sans" w:eastAsia="Times New Roman" w:hAnsi="Fira Sans" w:cs="Times New Roman"/>
          <w:sz w:val="20"/>
          <w:szCs w:val="20"/>
          <w:lang w:eastAsia="pl-PL"/>
        </w:rPr>
        <w:t>,</w:t>
      </w:r>
      <w:r w:rsidR="00063E4D" w:rsidRPr="00063E4D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a po zakończeniu spisu w ramach repatriacji do Polski powróciło ok. 0,5 mln osób, nie tylko narodowości polskiej.</w:t>
      </w:r>
    </w:p>
    <w:p w:rsidR="00874EA3" w:rsidRPr="00063E4D" w:rsidRDefault="00874EA3" w:rsidP="00063E4D">
      <w:pPr>
        <w:spacing w:after="0" w:line="240" w:lineRule="auto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063E4D">
        <w:rPr>
          <w:rFonts w:ascii="Fira Sans" w:hAnsi="Fira Sans"/>
          <w:sz w:val="20"/>
          <w:szCs w:val="20"/>
        </w:rPr>
        <w:br/>
      </w:r>
      <w:r w:rsidRPr="00063E4D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W oparciu m.in. o wyniki powszechnego spisu ludności 1921 roku Główny Urząd Statystyczny </w:t>
      </w:r>
      <w:r w:rsidRPr="00063E4D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lastRenderedPageBreak/>
        <w:t>opublikował w 1930 roku monumentalny „Atlas Statystyczny Rzeczpospolitej Polskiej” w polsko-francuskiej wersji językowej.</w:t>
      </w:r>
    </w:p>
    <w:p w:rsidR="00874EA3" w:rsidRPr="00063E4D" w:rsidRDefault="00874EA3" w:rsidP="00063E4D">
      <w:pPr>
        <w:spacing w:after="0" w:line="240" w:lineRule="auto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063E4D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Wyniki Pierwszego Powszechnego Spis Ludności zostały także opublikowane w serii </w:t>
      </w:r>
      <w:r w:rsidRPr="00063E4D">
        <w:rPr>
          <w:rFonts w:ascii="Fira Sans" w:eastAsia="Times New Roman" w:hAnsi="Fira Sans" w:cs="Times New Roman"/>
          <w:i/>
          <w:iCs/>
          <w:color w:val="222222"/>
          <w:sz w:val="20"/>
          <w:szCs w:val="20"/>
          <w:lang w:eastAsia="pl-PL"/>
        </w:rPr>
        <w:t>Statystyka Polski</w:t>
      </w:r>
      <w:r w:rsidRPr="00063E4D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w 29 tomach, z których ostatni został wydany w 1932 roku.</w:t>
      </w:r>
    </w:p>
    <w:p w:rsidR="00874EA3" w:rsidRPr="00063E4D" w:rsidRDefault="00874EA3" w:rsidP="00063E4D">
      <w:pPr>
        <w:spacing w:after="0" w:line="240" w:lineRule="auto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063E4D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Wyniki Pierwszego Powszechnego Spis Ludności z 1921 r. w wersji </w:t>
      </w:r>
      <w:proofErr w:type="spellStart"/>
      <w:r w:rsidRPr="00063E4D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zdigitalizowanej</w:t>
      </w:r>
      <w:proofErr w:type="spellEnd"/>
      <w:r w:rsidRPr="00063E4D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można przeglądać w bibliotece cyfrowej dostępnej na stronie Centralnej Biblioteki Statystycznej: </w:t>
      </w:r>
      <w:hyperlink r:id="rId4" w:history="1">
        <w:r w:rsidRPr="00063E4D">
          <w:rPr>
            <w:rStyle w:val="Hipercze"/>
            <w:rFonts w:ascii="Fira Sans" w:eastAsia="Times New Roman" w:hAnsi="Fira Sans" w:cs="Times New Roman"/>
            <w:sz w:val="20"/>
            <w:szCs w:val="20"/>
            <w:lang w:eastAsia="pl-PL"/>
          </w:rPr>
          <w:t>https://cbs.stat.gov.pl/</w:t>
        </w:r>
      </w:hyperlink>
    </w:p>
    <w:p w:rsidR="00874EA3" w:rsidRPr="00063E4D" w:rsidRDefault="00874EA3" w:rsidP="00063E4D">
      <w:pPr>
        <w:spacing w:after="0" w:line="240" w:lineRule="auto"/>
        <w:rPr>
          <w:rFonts w:ascii="Fira Sans" w:hAnsi="Fira Sans"/>
          <w:sz w:val="20"/>
          <w:szCs w:val="20"/>
        </w:rPr>
      </w:pPr>
    </w:p>
    <w:p w:rsidR="00874EA3" w:rsidRPr="00063E4D" w:rsidRDefault="00874EA3" w:rsidP="00063E4D">
      <w:pPr>
        <w:spacing w:after="0" w:line="240" w:lineRule="auto"/>
        <w:rPr>
          <w:rFonts w:ascii="Fira Sans" w:hAnsi="Fira Sans"/>
          <w:sz w:val="20"/>
          <w:szCs w:val="20"/>
        </w:rPr>
      </w:pPr>
    </w:p>
    <w:p w:rsidR="007752EE" w:rsidRPr="00063E4D" w:rsidRDefault="007752EE" w:rsidP="00063E4D">
      <w:pPr>
        <w:spacing w:after="0" w:line="240" w:lineRule="auto"/>
        <w:rPr>
          <w:rFonts w:ascii="Fira Sans" w:hAnsi="Fira Sans"/>
          <w:sz w:val="20"/>
          <w:szCs w:val="20"/>
        </w:rPr>
      </w:pPr>
    </w:p>
    <w:p w:rsidR="00682C3A" w:rsidRPr="00063E4D" w:rsidRDefault="00D9342E" w:rsidP="00F32C48">
      <w:pPr>
        <w:spacing w:after="0" w:line="240" w:lineRule="auto"/>
        <w:rPr>
          <w:rFonts w:ascii="Fira Sans" w:hAnsi="Fira Sans"/>
          <w:sz w:val="20"/>
          <w:szCs w:val="20"/>
        </w:rPr>
      </w:pPr>
      <w:r w:rsidRPr="00063E4D">
        <w:rPr>
          <w:rFonts w:ascii="Fira Sans" w:eastAsia="TimesNewRomanPSMT" w:hAnsi="Fira Sans" w:cs="TimesNewRomanPSMT"/>
          <w:sz w:val="20"/>
          <w:szCs w:val="20"/>
        </w:rPr>
        <w:t>.</w:t>
      </w:r>
      <w:r w:rsidR="00F32C48" w:rsidRPr="00063E4D">
        <w:rPr>
          <w:rFonts w:ascii="Fira Sans" w:hAnsi="Fira Sans"/>
          <w:sz w:val="20"/>
          <w:szCs w:val="20"/>
        </w:rPr>
        <w:t xml:space="preserve"> </w:t>
      </w:r>
    </w:p>
    <w:p w:rsidR="00682C3A" w:rsidRPr="00063E4D" w:rsidRDefault="00682C3A" w:rsidP="00063E4D">
      <w:pPr>
        <w:spacing w:after="0" w:line="240" w:lineRule="auto"/>
        <w:rPr>
          <w:rFonts w:ascii="Fira Sans" w:hAnsi="Fira Sans"/>
          <w:sz w:val="20"/>
          <w:szCs w:val="20"/>
        </w:rPr>
      </w:pPr>
    </w:p>
    <w:sectPr w:rsidR="00682C3A" w:rsidRPr="00063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NewRomanPSM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3A"/>
    <w:rsid w:val="00000BDC"/>
    <w:rsid w:val="00063E4D"/>
    <w:rsid w:val="000A10DF"/>
    <w:rsid w:val="000F3F68"/>
    <w:rsid w:val="00123CB7"/>
    <w:rsid w:val="001505B2"/>
    <w:rsid w:val="001563DB"/>
    <w:rsid w:val="001C0FFD"/>
    <w:rsid w:val="00225803"/>
    <w:rsid w:val="00280A0C"/>
    <w:rsid w:val="002A16C4"/>
    <w:rsid w:val="00561924"/>
    <w:rsid w:val="00681954"/>
    <w:rsid w:val="00682C3A"/>
    <w:rsid w:val="0071021F"/>
    <w:rsid w:val="00773BF0"/>
    <w:rsid w:val="007752EE"/>
    <w:rsid w:val="00874EA3"/>
    <w:rsid w:val="0092044C"/>
    <w:rsid w:val="009649C8"/>
    <w:rsid w:val="009E76FC"/>
    <w:rsid w:val="00A408A0"/>
    <w:rsid w:val="00A4105E"/>
    <w:rsid w:val="00A541A8"/>
    <w:rsid w:val="00A95045"/>
    <w:rsid w:val="00B06C2E"/>
    <w:rsid w:val="00CD74E6"/>
    <w:rsid w:val="00D9342E"/>
    <w:rsid w:val="00EC267B"/>
    <w:rsid w:val="00F32C48"/>
    <w:rsid w:val="00F6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3981D-421B-4566-91F9-195302E5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954"/>
    <w:rPr>
      <w:strike w:val="0"/>
      <w:dstrike w:val="0"/>
      <w:color w:val="001D77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96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80A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bs.stat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Mietkowska-Wąsińska Małgorzata</dc:creator>
  <cp:keywords/>
  <dc:description/>
  <cp:lastModifiedBy>Mietkowska-Wąsińska Małgorzata</cp:lastModifiedBy>
  <cp:revision>2</cp:revision>
  <dcterms:created xsi:type="dcterms:W3CDTF">2021-03-08T13:09:00Z</dcterms:created>
  <dcterms:modified xsi:type="dcterms:W3CDTF">2021-03-08T13:09:00Z</dcterms:modified>
</cp:coreProperties>
</file>