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41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Załącznik nr 5</w:t>
      </w:r>
      <w:bookmarkStart w:id="0" w:name="_GoBack"/>
      <w:bookmarkEnd w:id="0"/>
    </w:p>
    <w:p w:rsidR="003F1D41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do Regulaminu Olimpiady Statystycznej</w:t>
      </w:r>
    </w:p>
    <w:p w:rsidR="00D544F6" w:rsidRDefault="00D544F6" w:rsidP="00D544F6">
      <w:pPr>
        <w:ind w:firstLine="3828"/>
        <w:jc w:val="right"/>
        <w:rPr>
          <w:rFonts w:asciiTheme="minorHAnsi" w:hAnsiTheme="minorHAnsi"/>
          <w:sz w:val="22"/>
        </w:rPr>
      </w:pPr>
    </w:p>
    <w:p w:rsidR="00861877" w:rsidRPr="009904CF" w:rsidRDefault="00861877" w:rsidP="00D544F6">
      <w:pPr>
        <w:ind w:firstLine="3828"/>
        <w:jc w:val="right"/>
        <w:rPr>
          <w:rFonts w:asciiTheme="minorHAnsi" w:hAnsiTheme="minorHAnsi"/>
          <w:sz w:val="22"/>
        </w:rPr>
      </w:pPr>
    </w:p>
    <w:p w:rsidR="00D5279D" w:rsidRDefault="00D5279D" w:rsidP="00D5279D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.....</w:t>
      </w:r>
    </w:p>
    <w:p w:rsidR="00D5279D" w:rsidRPr="002608C0" w:rsidRDefault="00D5279D" w:rsidP="00D5279D">
      <w:pPr>
        <w:autoSpaceDE w:val="0"/>
        <w:autoSpaceDN w:val="0"/>
        <w:adjustRightInd w:val="0"/>
        <w:jc w:val="center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</w:t>
      </w:r>
      <w:r w:rsidRPr="000D4659"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D5279D" w:rsidRDefault="00D5279D" w:rsidP="00D5279D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D5279D" w:rsidRDefault="00D5279D" w:rsidP="00D5279D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D5279D" w:rsidRDefault="00D5279D" w:rsidP="00D5279D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5569A" w:rsidRDefault="00F5569A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7D76AA" w:rsidRDefault="00351359" w:rsidP="008E644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Protokół z przebiegu zawodów </w:t>
      </w:r>
      <w:r w:rsidR="00F26A55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centralnych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Olimpiad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y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Statystycznej</w:t>
      </w:r>
      <w:r w:rsidR="002D318E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  <w:r w:rsidR="000B344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–</w:t>
      </w:r>
      <w:r w:rsidR="008E644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  <w:r w:rsidR="000B344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etap pierwszy  test on-line</w:t>
      </w:r>
    </w:p>
    <w:p w:rsidR="003D0C64" w:rsidRPr="000D4659" w:rsidRDefault="003D0C64" w:rsidP="003D0C64">
      <w:pPr>
        <w:autoSpaceDE w:val="0"/>
        <w:autoSpaceDN w:val="0"/>
        <w:adjustRightInd w:val="0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7D76AA" w:rsidRDefault="0090178C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Zawody centralne Olimpiady</w:t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 xml:space="preserve"> Statystycznej</w:t>
      </w:r>
      <w:r w:rsidR="000448B6">
        <w:rPr>
          <w:rFonts w:ascii="Calibri" w:eastAsia="Calibri" w:hAnsi="Calibri" w:cs="MinionPro-Regular"/>
          <w:sz w:val="22"/>
          <w:szCs w:val="22"/>
          <w:lang w:eastAsia="en-US"/>
        </w:rPr>
        <w:t xml:space="preserve"> – </w:t>
      </w:r>
      <w:r w:rsidR="000B3444">
        <w:rPr>
          <w:rFonts w:ascii="Calibri" w:eastAsia="Calibri" w:hAnsi="Calibri" w:cs="MinionPro-Regular"/>
          <w:sz w:val="22"/>
          <w:szCs w:val="22"/>
          <w:lang w:eastAsia="en-US"/>
        </w:rPr>
        <w:t>etap pierwszy</w:t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 xml:space="preserve"> odbyły się w dniu …………</w:t>
      </w:r>
      <w:r w:rsidR="000448B6">
        <w:rPr>
          <w:rFonts w:ascii="Calibri" w:eastAsia="Calibri" w:hAnsi="Calibri" w:cs="MinionPro-Regular"/>
          <w:sz w:val="22"/>
          <w:szCs w:val="22"/>
          <w:lang w:eastAsia="en-US"/>
        </w:rPr>
        <w:t>………..</w:t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 xml:space="preserve">….. </w:t>
      </w:r>
      <w:r w:rsidR="000448B6">
        <w:rPr>
          <w:rFonts w:ascii="Calibri" w:eastAsia="Calibri" w:hAnsi="Calibri" w:cs="MinionPro-Regular"/>
          <w:sz w:val="22"/>
          <w:szCs w:val="22"/>
          <w:lang w:eastAsia="en-US"/>
        </w:rPr>
        <w:br/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>w ………………………………………… .</w:t>
      </w:r>
    </w:p>
    <w:p w:rsidR="003D0C6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W </w:t>
      </w:r>
      <w:r w:rsidR="000B3444">
        <w:rPr>
          <w:rFonts w:ascii="Calibri" w:eastAsia="Calibri" w:hAnsi="Calibri" w:cs="MinionPro-Regular"/>
          <w:sz w:val="22"/>
          <w:szCs w:val="22"/>
          <w:lang w:eastAsia="en-US"/>
        </w:rPr>
        <w:t xml:space="preserve">etapie pierwszym </w:t>
      </w:r>
      <w:r w:rsidR="000448B6">
        <w:rPr>
          <w:rFonts w:ascii="Calibri" w:eastAsia="Calibri" w:hAnsi="Calibri" w:cs="MinionPro-Regular"/>
          <w:sz w:val="22"/>
          <w:szCs w:val="22"/>
          <w:lang w:eastAsia="en-US"/>
        </w:rPr>
        <w:t>zawodów centralnych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Olimpiady Statystycznej</w:t>
      </w:r>
      <w:r w:rsidR="00351359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uczestniczyło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7D76AA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szkół</w:t>
      </w:r>
    </w:p>
    <w:p w:rsidR="007D76AA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uczniów.</w:t>
      </w:r>
    </w:p>
    <w:p w:rsidR="00C76796" w:rsidRPr="00C76796" w:rsidRDefault="00C76796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C76796">
        <w:rPr>
          <w:rFonts w:ascii="Calibri" w:eastAsia="Calibri" w:hAnsi="Calibri" w:cs="MinionPro-Regular"/>
          <w:sz w:val="22"/>
          <w:szCs w:val="22"/>
          <w:lang w:eastAsia="en-US"/>
        </w:rPr>
        <w:t xml:space="preserve">Do </w:t>
      </w:r>
      <w:r w:rsidR="000B3444">
        <w:rPr>
          <w:rFonts w:ascii="Calibri" w:eastAsia="Calibri" w:hAnsi="Calibri" w:cs="MinionPro-Regular"/>
          <w:sz w:val="22"/>
          <w:szCs w:val="22"/>
          <w:lang w:eastAsia="en-US"/>
        </w:rPr>
        <w:t>etapu drugiego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zakwalifikowało się  ….. uczniów.</w:t>
      </w:r>
    </w:p>
    <w:p w:rsidR="007D76AA" w:rsidRDefault="00FB25B2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Skład Komitetu Głównego</w:t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 xml:space="preserve"> przeprowadzającego zawody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centralne</w:t>
      </w:r>
      <w:r w:rsidR="007D76AA">
        <w:rPr>
          <w:rFonts w:ascii="Calibri" w:eastAsia="Calibri" w:hAnsi="Calibri" w:cs="MinionPro-Regular"/>
          <w:sz w:val="22"/>
          <w:szCs w:val="22"/>
          <w:lang w:eastAsia="en-US"/>
        </w:rPr>
        <w:t xml:space="preserve"> Olimpiady Statystycznej: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Członkowie: ………………………………………………………………………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Sekretarz: ………………………………………………………………………</w:t>
      </w:r>
    </w:p>
    <w:p w:rsidR="002A1D7C" w:rsidRDefault="002A1D7C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C76796" w:rsidRPr="00C76796" w:rsidRDefault="00C76796" w:rsidP="00C76796">
      <w:pPr>
        <w:pStyle w:val="Akapitzlist"/>
        <w:ind w:left="284"/>
        <w:rPr>
          <w:rFonts w:ascii="Calibri" w:eastAsia="Calibri" w:hAnsi="Calibri" w:cs="MinionPro-Regular"/>
          <w:sz w:val="22"/>
          <w:szCs w:val="22"/>
          <w:lang w:eastAsia="en-US"/>
        </w:rPr>
        <w:sectPr w:rsidR="00C76796" w:rsidRPr="00C76796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Default="002A1D7C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2A1D7C" w:rsidRDefault="002D318E" w:rsidP="002A1D7C">
      <w:pPr>
        <w:pStyle w:val="Akapitzlist"/>
        <w:numPr>
          <w:ilvl w:val="0"/>
          <w:numId w:val="15"/>
        </w:numPr>
        <w:rPr>
          <w:rFonts w:ascii="Calibri" w:eastAsia="Calibri" w:hAnsi="Calibri" w:cs="MinionPro-Regular"/>
          <w:sz w:val="22"/>
          <w:szCs w:val="22"/>
          <w:lang w:eastAsia="en-US"/>
        </w:rPr>
      </w:pPr>
      <w:r w:rsidRPr="002A1D7C">
        <w:rPr>
          <w:rFonts w:ascii="Calibri" w:eastAsia="Calibri" w:hAnsi="Calibri" w:cs="MinionPro-Regular"/>
          <w:sz w:val="22"/>
          <w:szCs w:val="22"/>
          <w:lang w:eastAsia="en-US"/>
        </w:rPr>
        <w:t>Wyniki</w:t>
      </w:r>
      <w:r w:rsidR="00C76796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uczestników zawodów </w:t>
      </w:r>
      <w:r w:rsidR="0090178C">
        <w:rPr>
          <w:rFonts w:ascii="Calibri" w:eastAsia="Calibri" w:hAnsi="Calibri" w:cs="MinionPro-Regular"/>
          <w:sz w:val="22"/>
          <w:szCs w:val="22"/>
          <w:lang w:eastAsia="en-US"/>
        </w:rPr>
        <w:t>centralnych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 w:rsidR="00294391">
        <w:rPr>
          <w:rFonts w:ascii="Calibri" w:eastAsia="Calibri" w:hAnsi="Calibri" w:cs="MinionPro-Regular"/>
          <w:sz w:val="22"/>
          <w:szCs w:val="22"/>
          <w:lang w:eastAsia="en-US"/>
        </w:rPr>
        <w:t xml:space="preserve">– etap pierwszy – test on-line 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>według liczby uzyskanych punktów w kolejności malejącej</w:t>
      </w:r>
      <w:r w:rsidR="00A22D3A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tbl>
      <w:tblPr>
        <w:tblStyle w:val="Tabela-Siatka"/>
        <w:tblW w:w="14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6"/>
        <w:gridCol w:w="2353"/>
        <w:gridCol w:w="1659"/>
        <w:gridCol w:w="2045"/>
        <w:gridCol w:w="997"/>
        <w:gridCol w:w="974"/>
        <w:gridCol w:w="974"/>
        <w:gridCol w:w="928"/>
        <w:gridCol w:w="974"/>
        <w:gridCol w:w="1670"/>
        <w:gridCol w:w="1382"/>
      </w:tblGrid>
      <w:tr w:rsidR="00A22D3A" w:rsidTr="00294391">
        <w:trPr>
          <w:trHeight w:val="954"/>
        </w:trPr>
        <w:tc>
          <w:tcPr>
            <w:tcW w:w="546" w:type="dxa"/>
            <w:vMerge w:val="restart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53" w:type="dxa"/>
            <w:vMerge w:val="restart"/>
            <w:vAlign w:val="center"/>
          </w:tcPr>
          <w:p w:rsidR="00A22D3A" w:rsidRPr="000730E0" w:rsidRDefault="00A22D3A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Imię i nazwisko </w:t>
            </w:r>
            <w:r w:rsidR="00470FD8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uczestnika</w:t>
            </w:r>
          </w:p>
        </w:tc>
        <w:tc>
          <w:tcPr>
            <w:tcW w:w="1659" w:type="dxa"/>
            <w:vMerge w:val="restart"/>
            <w:vAlign w:val="center"/>
          </w:tcPr>
          <w:p w:rsidR="00A22D3A" w:rsidRPr="000730E0" w:rsidRDefault="00C9667C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Numer Identyfikacyjny</w:t>
            </w:r>
          </w:p>
        </w:tc>
        <w:tc>
          <w:tcPr>
            <w:tcW w:w="2045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9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3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29439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</w:p>
        </w:tc>
        <w:tc>
          <w:tcPr>
            <w:tcW w:w="1670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Miejsce w zawodach centralnych po </w:t>
            </w:r>
            <w:r w:rsidR="000B3444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etapie pierwszym</w:t>
            </w:r>
          </w:p>
        </w:tc>
        <w:tc>
          <w:tcPr>
            <w:tcW w:w="1382" w:type="dxa"/>
            <w:vMerge w:val="restart"/>
            <w:vAlign w:val="center"/>
          </w:tcPr>
          <w:p w:rsidR="00A22D3A" w:rsidRDefault="00A22D3A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Kwalifikacja do </w:t>
            </w:r>
            <w:r w:rsidR="000B3444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etapu drugiego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br/>
              <w:t>TAK/NIE</w:t>
            </w:r>
          </w:p>
        </w:tc>
      </w:tr>
      <w:tr w:rsidR="00A22D3A" w:rsidTr="00A22D3A">
        <w:trPr>
          <w:trHeight w:val="954"/>
        </w:trPr>
        <w:tc>
          <w:tcPr>
            <w:tcW w:w="546" w:type="dxa"/>
            <w:vMerge/>
            <w:vAlign w:val="center"/>
          </w:tcPr>
          <w:p w:rsidR="00A22D3A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Merge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Merge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22D3A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II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Default="00A22D3A" w:rsidP="00A22D3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III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670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A22D3A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Merge/>
            <w:vAlign w:val="center"/>
          </w:tcPr>
          <w:p w:rsidR="00A22D3A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A22D3A" w:rsidTr="00A22D3A">
        <w:trPr>
          <w:trHeight w:val="359"/>
        </w:trPr>
        <w:tc>
          <w:tcPr>
            <w:tcW w:w="546" w:type="dxa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0730E0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3E0D41" w:rsidTr="00A22D3A">
        <w:trPr>
          <w:trHeight w:val="359"/>
        </w:trPr>
        <w:tc>
          <w:tcPr>
            <w:tcW w:w="546" w:type="dxa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0730E0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</w:tbl>
    <w:p w:rsidR="003E0D41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  <w:sectPr w:rsidR="003E0D41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F26A55" w:rsidRDefault="00F26A55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E0D41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E0D41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E0D41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  <w:sectPr w:rsidR="003E0D41" w:rsidSect="003E0D41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3E0D41" w:rsidRPr="000730E0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26A55" w:rsidRDefault="00F26A55" w:rsidP="00F26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F26A55">
        <w:rPr>
          <w:rFonts w:ascii="Calibri" w:eastAsia="Calibri" w:hAnsi="Calibri" w:cs="MinionPro-Regular"/>
          <w:sz w:val="22"/>
          <w:szCs w:val="22"/>
          <w:lang w:eastAsia="en-US"/>
        </w:rPr>
        <w:t xml:space="preserve">Podpisy członków </w:t>
      </w:r>
      <w:r w:rsidR="00FB25B2">
        <w:rPr>
          <w:rFonts w:ascii="Calibri" w:eastAsia="Calibri" w:hAnsi="Calibri" w:cs="MinionPro-Regular"/>
          <w:sz w:val="22"/>
          <w:szCs w:val="22"/>
          <w:lang w:eastAsia="en-US"/>
        </w:rPr>
        <w:t>Komitetu Głównego</w:t>
      </w:r>
      <w:r w:rsidRPr="00F26A55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 w:rsidR="00627A38">
        <w:rPr>
          <w:rFonts w:ascii="Calibri" w:eastAsia="Calibri" w:hAnsi="Calibri" w:cs="MinionPro-Regular"/>
          <w:sz w:val="22"/>
          <w:szCs w:val="22"/>
          <w:lang w:eastAsia="en-US"/>
        </w:rPr>
        <w:t xml:space="preserve">Olimpiady Statystycznej </w:t>
      </w:r>
      <w:r w:rsidR="008D4069" w:rsidRPr="00F26A55">
        <w:rPr>
          <w:rFonts w:ascii="Calibri" w:eastAsia="Calibri" w:hAnsi="Calibri" w:cs="MinionPro-Regular"/>
          <w:sz w:val="22"/>
          <w:szCs w:val="22"/>
          <w:lang w:eastAsia="en-US"/>
        </w:rPr>
        <w:t xml:space="preserve">przeprowadzających </w:t>
      </w:r>
      <w:r w:rsidR="00627A38">
        <w:rPr>
          <w:rFonts w:ascii="Calibri" w:eastAsia="Calibri" w:hAnsi="Calibri" w:cs="MinionPro-Regular"/>
          <w:sz w:val="22"/>
          <w:szCs w:val="22"/>
          <w:lang w:eastAsia="en-US"/>
        </w:rPr>
        <w:br/>
      </w:r>
      <w:r w:rsidR="008D4069">
        <w:rPr>
          <w:rFonts w:ascii="Calibri" w:eastAsia="Calibri" w:hAnsi="Calibri" w:cs="MinionPro-Regular"/>
          <w:sz w:val="22"/>
          <w:szCs w:val="22"/>
          <w:lang w:eastAsia="en-US"/>
        </w:rPr>
        <w:t>etap pierwszy zawodów centralny</w:t>
      </w:r>
      <w:r w:rsidRPr="00F26A55">
        <w:rPr>
          <w:rFonts w:ascii="Calibri" w:eastAsia="Calibri" w:hAnsi="Calibri" w:cs="MinionPro-Regular"/>
          <w:sz w:val="22"/>
          <w:szCs w:val="22"/>
          <w:lang w:eastAsia="en-US"/>
        </w:rPr>
        <w:t>ch:</w:t>
      </w:r>
    </w:p>
    <w:p w:rsidR="00627A38" w:rsidRPr="00F26A55" w:rsidRDefault="00627A38" w:rsidP="00627A38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26A5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E0D41" w:rsidRDefault="003E0D41" w:rsidP="003D0C64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51359" w:rsidRPr="000D4659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</w:t>
      </w:r>
      <w:r w:rsidR="00627A38">
        <w:rPr>
          <w:rFonts w:ascii="Calibri" w:eastAsia="Calibri" w:hAnsi="Calibri" w:cs="MinionPro-Regular"/>
          <w:sz w:val="22"/>
          <w:szCs w:val="22"/>
          <w:lang w:eastAsia="en-US"/>
        </w:rPr>
        <w:t>………….</w:t>
      </w: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</w:t>
      </w:r>
    </w:p>
    <w:p w:rsidR="00351359" w:rsidRPr="000D4659" w:rsidRDefault="00351359" w:rsidP="00627A38">
      <w:pPr>
        <w:autoSpaceDE w:val="0"/>
        <w:autoSpaceDN w:val="0"/>
        <w:adjustRightInd w:val="0"/>
        <w:ind w:left="5387" w:firstLine="283"/>
        <w:jc w:val="center"/>
        <w:rPr>
          <w:rFonts w:ascii="Calibri" w:eastAsia="Calibri" w:hAnsi="Calibri" w:cs="MinionPro-Regular"/>
          <w:sz w:val="19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>(</w:t>
      </w:r>
      <w:r w:rsidRPr="00D77EA2">
        <w:rPr>
          <w:rFonts w:ascii="Calibri" w:eastAsia="Calibri" w:hAnsi="Calibri" w:cs="MinionPro-Regular"/>
          <w:sz w:val="18"/>
          <w:szCs w:val="19"/>
          <w:lang w:eastAsia="en-US"/>
        </w:rPr>
        <w:t>podpis Przewodniczącego</w:t>
      </w:r>
      <w:r w:rsidR="00F54346">
        <w:rPr>
          <w:rFonts w:ascii="Calibri" w:eastAsia="Calibri" w:hAnsi="Calibri" w:cs="MinionPro-Regular"/>
          <w:sz w:val="18"/>
          <w:szCs w:val="19"/>
          <w:lang w:eastAsia="en-US"/>
        </w:rPr>
        <w:t xml:space="preserve"> Komitetu </w:t>
      </w:r>
      <w:r w:rsidR="00D5279D">
        <w:rPr>
          <w:rFonts w:ascii="Calibri" w:eastAsia="Calibri" w:hAnsi="Calibri" w:cs="MinionPro-Regular"/>
          <w:sz w:val="18"/>
          <w:szCs w:val="19"/>
          <w:lang w:eastAsia="en-US"/>
        </w:rPr>
        <w:t>Głównego</w:t>
      </w:r>
      <w:r w:rsidRPr="00D77EA2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3D0C64" w:rsidRPr="00D77EA2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(pieczęć </w:t>
      </w:r>
      <w:r w:rsidR="003D0C64"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)                                                                    </w:t>
      </w:r>
    </w:p>
    <w:p w:rsidR="002D318E" w:rsidRPr="002D318E" w:rsidRDefault="002D318E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color w:val="FF0000"/>
          <w:sz w:val="19"/>
          <w:szCs w:val="19"/>
          <w:lang w:eastAsia="en-US"/>
        </w:rPr>
      </w:pP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E0D41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</w:t>
      </w:r>
      <w:r w:rsidR="00627A38"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……………..</w:t>
      </w:r>
    </w:p>
    <w:p w:rsidR="00351359" w:rsidRPr="003E0D41" w:rsidRDefault="00351359" w:rsidP="00627A38">
      <w:pPr>
        <w:autoSpaceDE w:val="0"/>
        <w:autoSpaceDN w:val="0"/>
        <w:adjustRightInd w:val="0"/>
        <w:ind w:left="4956" w:firstLine="708"/>
        <w:jc w:val="center"/>
        <w:rPr>
          <w:rFonts w:ascii="Calibri" w:eastAsia="Calibri" w:hAnsi="Calibri" w:cs="MinionPro-Regular"/>
          <w:sz w:val="18"/>
          <w:szCs w:val="19"/>
          <w:lang w:eastAsia="en-US"/>
        </w:rPr>
      </w:pPr>
      <w:r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(podpis </w:t>
      </w:r>
      <w:r w:rsidR="00F54346">
        <w:rPr>
          <w:rFonts w:ascii="Calibri" w:eastAsia="Calibri" w:hAnsi="Calibri" w:cs="MinionPro-Regular"/>
          <w:sz w:val="18"/>
          <w:szCs w:val="19"/>
          <w:lang w:eastAsia="en-US"/>
        </w:rPr>
        <w:t xml:space="preserve">Sekretarza Komitetu </w:t>
      </w:r>
      <w:r w:rsidR="00D5279D">
        <w:rPr>
          <w:rFonts w:ascii="Calibri" w:eastAsia="Calibri" w:hAnsi="Calibri" w:cs="MinionPro-Regular"/>
          <w:sz w:val="18"/>
          <w:szCs w:val="19"/>
          <w:lang w:eastAsia="en-US"/>
        </w:rPr>
        <w:t>Głównego</w:t>
      </w:r>
      <w:r w:rsidRPr="003E0D41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3D0C64" w:rsidRPr="003E0D41" w:rsidRDefault="003D0C64" w:rsidP="003E0D41">
      <w:pPr>
        <w:autoSpaceDE w:val="0"/>
        <w:autoSpaceDN w:val="0"/>
        <w:adjustRightInd w:val="0"/>
        <w:ind w:left="4248" w:firstLine="708"/>
        <w:jc w:val="center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F248BD" w:rsidRDefault="00F248BD" w:rsidP="006D5F2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064ED" w:rsidRDefault="00C064ED" w:rsidP="006D5F2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064ED" w:rsidRPr="00C76796" w:rsidRDefault="00C064ED" w:rsidP="00C76796">
      <w:pPr>
        <w:rPr>
          <w:rFonts w:ascii="Calibri" w:hAnsi="Calibri"/>
          <w:sz w:val="20"/>
          <w:szCs w:val="20"/>
          <w:u w:val="single"/>
        </w:rPr>
      </w:pPr>
    </w:p>
    <w:sectPr w:rsidR="00C064ED" w:rsidRPr="00C76796" w:rsidSect="003E0D41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44" w:rsidRDefault="000B3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B05B53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F620DBD" wp14:editId="5FB5D098">
          <wp:simplePos x="0" y="0"/>
          <wp:positionH relativeFrom="column">
            <wp:posOffset>1543050</wp:posOffset>
          </wp:positionH>
          <wp:positionV relativeFrom="paragraph">
            <wp:posOffset>-19050</wp:posOffset>
          </wp:positionV>
          <wp:extent cx="691515" cy="427990"/>
          <wp:effectExtent l="0" t="0" r="0" b="0"/>
          <wp:wrapThrough wrapText="bothSides">
            <wp:wrapPolygon edited="0">
              <wp:start x="8331" y="0"/>
              <wp:lineTo x="2380" y="15383"/>
              <wp:lineTo x="0" y="18267"/>
              <wp:lineTo x="0" y="20190"/>
              <wp:lineTo x="20826" y="20190"/>
              <wp:lineTo x="20826" y="18267"/>
              <wp:lineTo x="16661" y="15383"/>
              <wp:lineTo x="11306" y="0"/>
              <wp:lineTo x="8331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021F02" wp14:editId="0B6C618D">
          <wp:simplePos x="0" y="0"/>
          <wp:positionH relativeFrom="column">
            <wp:posOffset>-342900</wp:posOffset>
          </wp:positionH>
          <wp:positionV relativeFrom="paragraph">
            <wp:posOffset>-22860</wp:posOffset>
          </wp:positionV>
          <wp:extent cx="1778344" cy="495300"/>
          <wp:effectExtent l="0" t="0" r="0" b="0"/>
          <wp:wrapTight wrapText="bothSides">
            <wp:wrapPolygon edited="0">
              <wp:start x="0" y="0"/>
              <wp:lineTo x="0" y="20769"/>
              <wp:lineTo x="21291" y="20769"/>
              <wp:lineTo x="212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ełn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44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8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F26A55" w:rsidRPr="00F24702" w:rsidRDefault="00F26A55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  <w:r w:rsidRPr="008E2C7B">
                  <w:rPr>
                    <w:rFonts w:ascii="Calibri" w:hAnsi="Calibri" w:cs="Calibri"/>
                    <w:b/>
                    <w:color w:val="2C9CC4"/>
                    <w:sz w:val="22"/>
                  </w:rPr>
                  <w:t xml:space="preserve">System Edukacji Statystycznej  </w:t>
                </w:r>
                <w:r>
                  <w:rPr>
                    <w:rFonts w:ascii="Calibri" w:hAnsi="Calibri" w:cs="Calibri"/>
                    <w:b/>
                    <w:noProof/>
                    <w:color w:val="2C9CC4"/>
                  </w:rPr>
                  <w:drawing>
                    <wp:inline distT="0" distB="0" distL="0" distR="0">
                      <wp:extent cx="381000" cy="371475"/>
                      <wp:effectExtent l="19050" t="0" r="0" b="0"/>
                      <wp:docPr id="32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26A5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1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44" w:rsidRDefault="000B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44" w:rsidRDefault="000B3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F26A55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25" name="Obraz 25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452D3D" w:rsidRPr="005450F3">
      <w:rPr>
        <w:rFonts w:ascii="Calibri" w:hAnsi="Calibri" w:cs="Calibri"/>
        <w:color w:val="CBCBCB"/>
        <w:sz w:val="22"/>
      </w:rPr>
      <w:fldChar w:fldCharType="begin"/>
    </w:r>
    <w:r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452D3D" w:rsidRPr="005450F3">
      <w:rPr>
        <w:rFonts w:ascii="Calibri" w:hAnsi="Calibri" w:cs="Calibri"/>
        <w:color w:val="CBCBCB"/>
        <w:sz w:val="22"/>
      </w:rPr>
      <w:fldChar w:fldCharType="separate"/>
    </w:r>
    <w:r w:rsidR="003F1D41">
      <w:rPr>
        <w:rFonts w:ascii="Calibri" w:hAnsi="Calibri" w:cs="Calibri"/>
        <w:noProof/>
        <w:color w:val="CBCBCB"/>
        <w:sz w:val="22"/>
      </w:rPr>
      <w:t>1</w:t>
    </w:r>
    <w:r w:rsidR="00452D3D" w:rsidRPr="005450F3">
      <w:rPr>
        <w:rFonts w:ascii="Calibri" w:hAnsi="Calibri" w:cs="Calibri"/>
        <w:color w:val="CBCBCB"/>
        <w:sz w:val="22"/>
      </w:rPr>
      <w:fldChar w:fldCharType="end"/>
    </w:r>
  </w:p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26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44" w:rsidRDefault="000B34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428BA"/>
    <w:rsid w:val="000448B6"/>
    <w:rsid w:val="000717C6"/>
    <w:rsid w:val="000730E0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23595F"/>
    <w:rsid w:val="00237878"/>
    <w:rsid w:val="00240A7B"/>
    <w:rsid w:val="00244232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3D1D"/>
    <w:rsid w:val="005A2DD0"/>
    <w:rsid w:val="005A455E"/>
    <w:rsid w:val="005B1385"/>
    <w:rsid w:val="00614B68"/>
    <w:rsid w:val="00627A38"/>
    <w:rsid w:val="00632756"/>
    <w:rsid w:val="00635B1D"/>
    <w:rsid w:val="006D5F2C"/>
    <w:rsid w:val="006E69A8"/>
    <w:rsid w:val="00733133"/>
    <w:rsid w:val="0079066D"/>
    <w:rsid w:val="007A7BD6"/>
    <w:rsid w:val="007B0908"/>
    <w:rsid w:val="007B4809"/>
    <w:rsid w:val="007D76AA"/>
    <w:rsid w:val="0081636A"/>
    <w:rsid w:val="00861877"/>
    <w:rsid w:val="008633D7"/>
    <w:rsid w:val="008818D2"/>
    <w:rsid w:val="00891AC1"/>
    <w:rsid w:val="008C2BCB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B1F4E"/>
    <w:rsid w:val="00AC0D72"/>
    <w:rsid w:val="00B05B53"/>
    <w:rsid w:val="00B136C1"/>
    <w:rsid w:val="00B269F5"/>
    <w:rsid w:val="00B56CC4"/>
    <w:rsid w:val="00B636FD"/>
    <w:rsid w:val="00BA0336"/>
    <w:rsid w:val="00BC6C6C"/>
    <w:rsid w:val="00BD2CEE"/>
    <w:rsid w:val="00C064ED"/>
    <w:rsid w:val="00C76796"/>
    <w:rsid w:val="00C9667C"/>
    <w:rsid w:val="00CD4B42"/>
    <w:rsid w:val="00CE3D41"/>
    <w:rsid w:val="00CF1A29"/>
    <w:rsid w:val="00D5279D"/>
    <w:rsid w:val="00D544F6"/>
    <w:rsid w:val="00D6520A"/>
    <w:rsid w:val="00D9300D"/>
    <w:rsid w:val="00DA301B"/>
    <w:rsid w:val="00DB2401"/>
    <w:rsid w:val="00E80E78"/>
    <w:rsid w:val="00E92A05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ADE3-66B1-448C-AC70-BBF8993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Kwaśniewski Mikołaj</cp:lastModifiedBy>
  <cp:revision>32</cp:revision>
  <cp:lastPrinted>2016-02-01T13:20:00Z</cp:lastPrinted>
  <dcterms:created xsi:type="dcterms:W3CDTF">2016-03-29T12:47:00Z</dcterms:created>
  <dcterms:modified xsi:type="dcterms:W3CDTF">2018-01-04T08:44:00Z</dcterms:modified>
</cp:coreProperties>
</file>